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A16ACD" w:rsidRPr="00C04CDD" w:rsidRDefault="00A16ACD" w:rsidP="002101F7">
      <w:pPr>
        <w:spacing w:before="120" w:after="240"/>
        <w:jc w:val="center"/>
        <w:rPr>
          <w:rFonts w:ascii="Source Sans Pro" w:hAnsi="Source Sans Pro"/>
          <w:b/>
          <w:sz w:val="22"/>
          <w:szCs w:val="22"/>
        </w:rPr>
      </w:pPr>
      <w:r w:rsidRPr="00C04CDD">
        <w:rPr>
          <w:rFonts w:ascii="Source Sans Pro" w:hAnsi="Source Sans Pro"/>
          <w:b/>
          <w:sz w:val="22"/>
          <w:szCs w:val="22"/>
        </w:rPr>
        <w:t>A</w:t>
      </w:r>
      <w:bookmarkStart w:id="0" w:name="_GoBack"/>
      <w:bookmarkEnd w:id="0"/>
      <w:r w:rsidRPr="00C04CDD">
        <w:rPr>
          <w:rFonts w:ascii="Source Sans Pro" w:hAnsi="Source Sans Pro"/>
          <w:b/>
          <w:sz w:val="22"/>
          <w:szCs w:val="22"/>
        </w:rPr>
        <w:t>NEXO XI</w:t>
      </w:r>
    </w:p>
    <w:p w:rsidR="00A16ACD" w:rsidRPr="00C04CDD" w:rsidRDefault="00A16ACD" w:rsidP="00A16ACD">
      <w:pPr>
        <w:spacing w:before="120" w:after="240"/>
        <w:jc w:val="center"/>
        <w:rPr>
          <w:rFonts w:ascii="Source Sans Pro" w:hAnsi="Source Sans Pro" w:cs="Arial"/>
          <w:sz w:val="22"/>
          <w:szCs w:val="22"/>
        </w:rPr>
      </w:pPr>
      <w:r w:rsidRPr="00C04CDD">
        <w:rPr>
          <w:rFonts w:ascii="Source Sans Pro" w:hAnsi="Source Sans Pro" w:cs="Arial"/>
          <w:b/>
          <w:bCs/>
          <w:color w:val="000000"/>
          <w:sz w:val="22"/>
          <w:szCs w:val="22"/>
        </w:rPr>
        <w:t xml:space="preserve">CERTIFICACIÓN DE NO ESTAR INCURSA EN </w:t>
      </w:r>
      <w:r w:rsidR="00A373C5" w:rsidRPr="00C04CDD">
        <w:rPr>
          <w:rFonts w:ascii="Source Sans Pro" w:hAnsi="Source Sans Pro" w:cs="Arial"/>
          <w:b/>
          <w:bCs/>
          <w:color w:val="000000"/>
          <w:sz w:val="22"/>
          <w:szCs w:val="22"/>
        </w:rPr>
        <w:t>INCOMPATIBILIDAD PARA CONTRATAR</w:t>
      </w:r>
    </w:p>
    <w:p w:rsidR="00A16ACD" w:rsidRPr="00C04CDD" w:rsidRDefault="00A16ACD" w:rsidP="00A16ACD">
      <w:pPr>
        <w:pStyle w:val="NormalWeb"/>
        <w:numPr>
          <w:ilvl w:val="0"/>
          <w:numId w:val="1"/>
        </w:numPr>
        <w:spacing w:before="120" w:beforeAutospacing="0" w:after="240" w:line="240" w:lineRule="auto"/>
        <w:ind w:left="0" w:firstLine="0"/>
        <w:rPr>
          <w:rFonts w:ascii="Source Sans Pro" w:hAnsi="Source Sans Pro" w:cs="Arial"/>
          <w:sz w:val="22"/>
          <w:szCs w:val="22"/>
        </w:rPr>
      </w:pPr>
      <w:r w:rsidRPr="00C04CDD">
        <w:rPr>
          <w:rFonts w:ascii="Source Sans Pro" w:hAnsi="Source Sans Pro" w:cs="Arial"/>
          <w:b/>
          <w:bCs/>
          <w:color w:val="000000"/>
          <w:sz w:val="22"/>
          <w:szCs w:val="22"/>
        </w:rPr>
        <w:t>Persona física</w:t>
      </w:r>
    </w:p>
    <w:p w:rsidR="00A16ACD" w:rsidRPr="00C04CDD" w:rsidRDefault="00A16ACD" w:rsidP="00A16ACD">
      <w:pPr>
        <w:pStyle w:val="NormalWeb"/>
        <w:spacing w:before="120" w:beforeAutospacing="0" w:after="240" w:line="240" w:lineRule="auto"/>
        <w:rPr>
          <w:rFonts w:ascii="Source Sans Pro" w:hAnsi="Source Sans Pro" w:cs="Arial"/>
          <w:sz w:val="22"/>
          <w:szCs w:val="22"/>
        </w:rPr>
      </w:pPr>
      <w:proofErr w:type="gramStart"/>
      <w:r w:rsidRPr="00C04CDD">
        <w:rPr>
          <w:rFonts w:ascii="Source Sans Pro" w:hAnsi="Source Sans Pro" w:cs="Arial"/>
          <w:color w:val="000000"/>
          <w:sz w:val="22"/>
          <w:szCs w:val="22"/>
        </w:rPr>
        <w:t>Dª./</w:t>
      </w:r>
      <w:proofErr w:type="gramEnd"/>
      <w:r w:rsidRPr="00C04CDD">
        <w:rPr>
          <w:rFonts w:ascii="Source Sans Pro" w:hAnsi="Source Sans Pro" w:cs="Arial"/>
          <w:color w:val="000000"/>
          <w:sz w:val="22"/>
          <w:szCs w:val="22"/>
        </w:rPr>
        <w:t>D.</w:t>
      </w:r>
    </w:p>
    <w:p w:rsidR="00A16ACD" w:rsidRPr="00C04CDD" w:rsidRDefault="00A16ACD" w:rsidP="00F07FF5">
      <w:pPr>
        <w:pStyle w:val="NormalWeb"/>
        <w:tabs>
          <w:tab w:val="left" w:pos="6868"/>
        </w:tabs>
        <w:spacing w:before="120" w:beforeAutospacing="0" w:after="240" w:line="240" w:lineRule="auto"/>
        <w:rPr>
          <w:rFonts w:ascii="Source Sans Pro" w:hAnsi="Source Sans Pro" w:cs="Arial"/>
          <w:sz w:val="22"/>
          <w:szCs w:val="22"/>
        </w:rPr>
      </w:pPr>
      <w:r w:rsidRPr="00C04CDD">
        <w:rPr>
          <w:rFonts w:ascii="Source Sans Pro" w:hAnsi="Source Sans Pro" w:cs="Arial"/>
          <w:color w:val="000000"/>
          <w:sz w:val="22"/>
          <w:szCs w:val="22"/>
        </w:rPr>
        <w:t>con residencia en</w:t>
      </w:r>
      <w:r w:rsidR="00F07FF5" w:rsidRPr="00C04CDD">
        <w:rPr>
          <w:rFonts w:ascii="Source Sans Pro" w:hAnsi="Source Sans Pro" w:cs="Arial"/>
          <w:color w:val="000000"/>
          <w:sz w:val="22"/>
          <w:szCs w:val="22"/>
        </w:rPr>
        <w:tab/>
      </w:r>
    </w:p>
    <w:p w:rsidR="00A16ACD" w:rsidRPr="00C04CDD" w:rsidRDefault="00A16ACD" w:rsidP="00A16ACD">
      <w:pPr>
        <w:pStyle w:val="NormalWeb"/>
        <w:spacing w:before="120" w:beforeAutospacing="0" w:after="240" w:line="240" w:lineRule="auto"/>
        <w:rPr>
          <w:rFonts w:ascii="Source Sans Pro" w:hAnsi="Source Sans Pro" w:cs="Arial"/>
          <w:sz w:val="22"/>
          <w:szCs w:val="22"/>
        </w:rPr>
      </w:pPr>
      <w:r w:rsidRPr="00C04CDD">
        <w:rPr>
          <w:rFonts w:ascii="Source Sans Pro" w:hAnsi="Source Sans Pro" w:cs="Arial"/>
          <w:color w:val="000000"/>
          <w:sz w:val="22"/>
          <w:szCs w:val="22"/>
        </w:rPr>
        <w:t>provincia de</w:t>
      </w:r>
    </w:p>
    <w:p w:rsidR="00A16ACD" w:rsidRPr="00C04CDD" w:rsidRDefault="00A16ACD" w:rsidP="00A16ACD">
      <w:pPr>
        <w:pStyle w:val="NormalWeb"/>
        <w:spacing w:before="120" w:beforeAutospacing="0" w:after="240" w:line="240" w:lineRule="auto"/>
        <w:rPr>
          <w:rFonts w:ascii="Source Sans Pro" w:hAnsi="Source Sans Pro" w:cs="Arial"/>
          <w:sz w:val="22"/>
          <w:szCs w:val="22"/>
        </w:rPr>
      </w:pPr>
      <w:r w:rsidRPr="00C04CDD">
        <w:rPr>
          <w:rFonts w:ascii="Source Sans Pro" w:hAnsi="Source Sans Pro" w:cs="Arial"/>
          <w:color w:val="000000"/>
          <w:sz w:val="22"/>
          <w:szCs w:val="22"/>
        </w:rPr>
        <w:t xml:space="preserve">calle nº </w:t>
      </w:r>
    </w:p>
    <w:p w:rsidR="00A16ACD" w:rsidRPr="00C04CDD" w:rsidRDefault="00A16ACD" w:rsidP="00A16ACD">
      <w:pPr>
        <w:pStyle w:val="NormalWeb"/>
        <w:spacing w:before="120" w:beforeAutospacing="0" w:after="240" w:line="240" w:lineRule="auto"/>
        <w:rPr>
          <w:rFonts w:ascii="Source Sans Pro" w:hAnsi="Source Sans Pro" w:cs="Arial"/>
          <w:sz w:val="22"/>
          <w:szCs w:val="22"/>
        </w:rPr>
      </w:pPr>
      <w:r w:rsidRPr="00C04CDD">
        <w:rPr>
          <w:rFonts w:ascii="Source Sans Pro" w:hAnsi="Source Sans Pro" w:cs="Arial"/>
          <w:color w:val="000000"/>
          <w:sz w:val="22"/>
          <w:szCs w:val="22"/>
        </w:rPr>
        <w:t>según Documento Nacional de Identidad nº</w:t>
      </w:r>
    </w:p>
    <w:p w:rsidR="00A16ACD" w:rsidRPr="00C04CDD" w:rsidRDefault="00A16ACD" w:rsidP="00A16ACD">
      <w:pPr>
        <w:pStyle w:val="NormalWeb"/>
        <w:tabs>
          <w:tab w:val="center" w:pos="4252"/>
        </w:tabs>
        <w:spacing w:before="120" w:beforeAutospacing="0" w:after="240" w:line="240" w:lineRule="auto"/>
        <w:jc w:val="center"/>
        <w:rPr>
          <w:rFonts w:ascii="Source Sans Pro" w:hAnsi="Source Sans Pro" w:cs="Arial"/>
          <w:sz w:val="22"/>
          <w:szCs w:val="22"/>
        </w:rPr>
      </w:pPr>
      <w:r w:rsidRPr="00C04CDD">
        <w:rPr>
          <w:rFonts w:ascii="Source Sans Pro" w:hAnsi="Source Sans Pro" w:cs="Arial"/>
          <w:b/>
          <w:bCs/>
          <w:color w:val="000000"/>
          <w:sz w:val="22"/>
          <w:szCs w:val="22"/>
        </w:rPr>
        <w:t>DECLARA</w:t>
      </w:r>
    </w:p>
    <w:p w:rsidR="00A16ACD" w:rsidRPr="00C04CDD" w:rsidRDefault="00A16ACD" w:rsidP="00A16ACD">
      <w:pPr>
        <w:pStyle w:val="NormalWeb"/>
        <w:spacing w:before="120" w:beforeAutospacing="0" w:after="240" w:line="240" w:lineRule="auto"/>
        <w:jc w:val="both"/>
        <w:rPr>
          <w:rFonts w:ascii="Source Sans Pro" w:hAnsi="Source Sans Pro" w:cs="Arial"/>
          <w:sz w:val="22"/>
          <w:szCs w:val="22"/>
        </w:rPr>
      </w:pPr>
      <w:r w:rsidRPr="00C04CDD">
        <w:rPr>
          <w:rFonts w:ascii="Source Sans Pro" w:hAnsi="Source Sans Pro" w:cs="Arial"/>
          <w:color w:val="000000"/>
          <w:sz w:val="22"/>
          <w:szCs w:val="22"/>
        </w:rPr>
        <w:t xml:space="preserve">Que no está incursa en alguno de los supuestos de la Ley </w:t>
      </w:r>
      <w:r w:rsidRPr="00C04CDD">
        <w:rPr>
          <w:rFonts w:ascii="Source Sans Pro" w:hAnsi="Source Sans Pro" w:cs="Arial"/>
          <w:iCs/>
          <w:color w:val="000000"/>
          <w:sz w:val="22"/>
          <w:szCs w:val="22"/>
        </w:rPr>
        <w:t>3/2005, de 8 de abril, de Incompatibilidades de Altos Cargos de la Administración de la Junta de Andalucía y de Declaración de Actividades, Bienes, Intereses y Retribuciones de Altos Cargos y otros Cargos Públicos, y Decreto 176/2005, de 26 de julio, de desarrollo de la citada ley, así como que no ostenta participación superior al diez por ciento computada en la forma que regula el artículo 5 de la citada Ley.</w:t>
      </w:r>
    </w:p>
    <w:p w:rsidR="00A16ACD" w:rsidRPr="00C04CDD" w:rsidRDefault="00A16ACD" w:rsidP="00A16ACD">
      <w:pPr>
        <w:numPr>
          <w:ilvl w:val="0"/>
          <w:numId w:val="2"/>
        </w:numPr>
        <w:suppressAutoHyphens w:val="0"/>
        <w:spacing w:before="120" w:after="240"/>
        <w:ind w:left="0" w:firstLine="0"/>
        <w:rPr>
          <w:rFonts w:ascii="Source Sans Pro" w:hAnsi="Source Sans Pro" w:cs="Arial"/>
          <w:b/>
          <w:color w:val="000000"/>
          <w:sz w:val="22"/>
          <w:szCs w:val="22"/>
        </w:rPr>
      </w:pPr>
      <w:r w:rsidRPr="00C04CDD">
        <w:rPr>
          <w:rFonts w:ascii="Source Sans Pro" w:hAnsi="Source Sans Pro" w:cs="Arial"/>
          <w:b/>
          <w:color w:val="000000"/>
          <w:sz w:val="22"/>
          <w:szCs w:val="22"/>
        </w:rPr>
        <w:t>Persona jurídica</w:t>
      </w:r>
    </w:p>
    <w:p w:rsidR="00A16ACD" w:rsidRPr="00C04CDD" w:rsidRDefault="00A16ACD" w:rsidP="00A16ACD">
      <w:pPr>
        <w:spacing w:before="120" w:after="240"/>
        <w:jc w:val="both"/>
        <w:rPr>
          <w:rFonts w:ascii="Source Sans Pro" w:hAnsi="Source Sans Pro" w:cs="Arial"/>
          <w:sz w:val="22"/>
          <w:szCs w:val="22"/>
        </w:rPr>
      </w:pPr>
      <w:r w:rsidRPr="00C04CDD">
        <w:rPr>
          <w:rFonts w:ascii="Source Sans Pro" w:hAnsi="Source Sans Pro" w:cs="Arial"/>
          <w:color w:val="000000"/>
          <w:sz w:val="22"/>
          <w:szCs w:val="22"/>
        </w:rPr>
        <w:t>Dª/.</w:t>
      </w:r>
      <w:r w:rsidRPr="00C04CDD">
        <w:rPr>
          <w:rFonts w:ascii="Source Sans Pro" w:hAnsi="Source Sans Pro" w:cs="Arial"/>
          <w:sz w:val="22"/>
          <w:szCs w:val="22"/>
        </w:rPr>
        <w:t>D………………………..…………………………..…  con DNI……………… en nombre y representación de la empresa………………………………………. actuando en calidad de representante que presente la oferta</w:t>
      </w:r>
    </w:p>
    <w:p w:rsidR="00A16ACD" w:rsidRPr="00C04CDD" w:rsidRDefault="00A16ACD" w:rsidP="00A16ACD">
      <w:pPr>
        <w:spacing w:before="120" w:after="240"/>
        <w:jc w:val="center"/>
        <w:rPr>
          <w:rFonts w:ascii="Source Sans Pro" w:hAnsi="Source Sans Pro" w:cs="Arial"/>
          <w:b/>
          <w:sz w:val="22"/>
          <w:szCs w:val="22"/>
        </w:rPr>
      </w:pPr>
      <w:r w:rsidRPr="00C04CDD">
        <w:rPr>
          <w:rFonts w:ascii="Source Sans Pro" w:hAnsi="Source Sans Pro" w:cs="Arial"/>
          <w:b/>
          <w:sz w:val="22"/>
          <w:szCs w:val="22"/>
        </w:rPr>
        <w:t>CERTIFICA</w:t>
      </w:r>
    </w:p>
    <w:p w:rsidR="00A16ACD" w:rsidRPr="00C04CDD" w:rsidRDefault="00A16ACD" w:rsidP="00A16ACD">
      <w:pPr>
        <w:spacing w:before="120" w:after="240"/>
        <w:jc w:val="both"/>
        <w:rPr>
          <w:rFonts w:ascii="Source Sans Pro" w:hAnsi="Source Sans Pro" w:cs="Arial"/>
          <w:sz w:val="22"/>
          <w:szCs w:val="22"/>
        </w:rPr>
      </w:pPr>
      <w:r w:rsidRPr="00C04CDD">
        <w:rPr>
          <w:rFonts w:ascii="Source Sans Pro" w:hAnsi="Source Sans Pro" w:cs="Arial"/>
          <w:sz w:val="22"/>
          <w:szCs w:val="22"/>
        </w:rPr>
        <w:t>Que no forma parte de los órganos de gobierno o administración de la empresa, ningún alto cargo incluido en el ámbito de aplicación del artículo 2 de  la Ley 3/2005, de 8 de abril, de Incompatibilidades de Altos Cargos de la Administración de la Junta de Andalucía y de Declaración de Actividades, Bienes e Intereses de Altos Cargos y otros Cargos Públicos</w:t>
      </w:r>
      <w:r w:rsidRPr="00C04CDD">
        <w:rPr>
          <w:rFonts w:ascii="Source Sans Pro" w:hAnsi="Source Sans Pro" w:cs="Arial"/>
          <w:iCs/>
          <w:color w:val="000000"/>
          <w:sz w:val="22"/>
          <w:szCs w:val="22"/>
        </w:rPr>
        <w:t>, y Decreto 176/2005, de 26 de julio, de desarrollo de la citada ley, así como que no ostenta participación superior al diez por ciento computada en la forma que regula el artículo 5 de la citada Ley.</w:t>
      </w:r>
      <w:r w:rsidRPr="00C04CDD">
        <w:rPr>
          <w:rFonts w:ascii="Source Sans Pro" w:hAnsi="Source Sans Pro" w:cs="Arial"/>
          <w:sz w:val="22"/>
          <w:szCs w:val="22"/>
        </w:rPr>
        <w:t>.</w:t>
      </w:r>
    </w:p>
    <w:p w:rsidR="00A16ACD" w:rsidRPr="00C04CDD" w:rsidRDefault="00A16ACD" w:rsidP="00A16ACD">
      <w:pPr>
        <w:spacing w:before="120" w:after="240"/>
        <w:jc w:val="both"/>
        <w:rPr>
          <w:rFonts w:ascii="Source Sans Pro" w:hAnsi="Source Sans Pro" w:cs="Arial"/>
          <w:sz w:val="22"/>
          <w:szCs w:val="22"/>
        </w:rPr>
      </w:pPr>
      <w:r w:rsidRPr="00C04CDD">
        <w:rPr>
          <w:rFonts w:ascii="Source Sans Pro" w:hAnsi="Source Sans Pro" w:cs="Arial"/>
          <w:sz w:val="22"/>
          <w:szCs w:val="22"/>
        </w:rPr>
        <w:t xml:space="preserve">Y para que así conste firmo a presente manifestación </w:t>
      </w:r>
    </w:p>
    <w:p w:rsidR="00A16ACD" w:rsidRPr="00C04CDD" w:rsidRDefault="00A16ACD" w:rsidP="00A16ACD">
      <w:pPr>
        <w:rPr>
          <w:rFonts w:ascii="Source Sans Pro" w:hAnsi="Source Sans Pro" w:cstheme="minorHAnsi"/>
          <w:sz w:val="22"/>
          <w:szCs w:val="22"/>
        </w:rPr>
      </w:pPr>
    </w:p>
    <w:p w:rsidR="004B0AA4" w:rsidRPr="00CD3D18" w:rsidRDefault="004B0AA4" w:rsidP="00C033F3">
      <w:pPr>
        <w:pStyle w:val="Textoindependiente"/>
        <w:suppressAutoHyphens w:val="0"/>
        <w:spacing w:before="120" w:after="240"/>
        <w:jc w:val="center"/>
        <w:rPr>
          <w:rFonts w:ascii="Arial Narrow" w:hAnsi="Arial Narrow"/>
          <w:sz w:val="22"/>
          <w:szCs w:val="22"/>
        </w:rPr>
      </w:pPr>
    </w:p>
    <w:sectPr w:rsidR="004B0AA4" w:rsidRPr="00CD3D18" w:rsidSect="00F07FF5">
      <w:headerReference w:type="default" r:id="rId7"/>
      <w:pgSz w:w="11906" w:h="16838"/>
      <w:pgMar w:top="2552" w:right="1134" w:bottom="1134" w:left="1134" w:header="1139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55ED" w:rsidRDefault="007355ED" w:rsidP="004B0AA4">
      <w:r>
        <w:separator/>
      </w:r>
    </w:p>
  </w:endnote>
  <w:endnote w:type="continuationSeparator" w:id="0">
    <w:p w:rsidR="007355ED" w:rsidRDefault="007355ED" w:rsidP="004B0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Noto Sans HK">
    <w:panose1 w:val="020B05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Source Sans Pro SemiBold">
    <w:panose1 w:val="020B0603030403020204"/>
    <w:charset w:val="00"/>
    <w:family w:val="swiss"/>
    <w:pitch w:val="variable"/>
    <w:sig w:usb0="600002F7" w:usb1="02000001" w:usb2="00000000" w:usb3="00000000" w:csb0="0000019F" w:csb1="00000000"/>
  </w:font>
  <w:font w:name="Noto Sans HK Medium">
    <w:altName w:val="Yu Gothic"/>
    <w:panose1 w:val="020B06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55ED" w:rsidRDefault="007355ED" w:rsidP="004B0AA4">
      <w:r>
        <w:separator/>
      </w:r>
    </w:p>
  </w:footnote>
  <w:footnote w:type="continuationSeparator" w:id="0">
    <w:p w:rsidR="007355ED" w:rsidRDefault="007355ED" w:rsidP="004B0A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7FF5" w:rsidRDefault="002101F7" w:rsidP="002101F7">
    <w:pPr>
      <w:pStyle w:val="Encabezado"/>
      <w:jc w:val="center"/>
      <w:rPr>
        <w:lang w:eastAsia="es-ES"/>
      </w:rPr>
    </w:pPr>
    <w:r w:rsidRPr="00622DDE">
      <w:rPr>
        <w:noProof/>
      </w:rPr>
      <w:drawing>
        <wp:inline distT="0" distB="0" distL="0" distR="0">
          <wp:extent cx="5486400" cy="104775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1047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973CA" w:rsidRDefault="002973CA" w:rsidP="002973CA">
    <w:pPr>
      <w:pStyle w:val="Textoindependiente"/>
      <w:spacing w:line="14" w:lineRule="auto"/>
      <w:rPr>
        <w:sz w:val="20"/>
      </w:rPr>
    </w:pPr>
  </w:p>
  <w:p w:rsidR="002973CA" w:rsidRDefault="002973CA" w:rsidP="002973CA">
    <w:pPr>
      <w:pStyle w:val="Encabezado"/>
    </w:pPr>
  </w:p>
  <w:p w:rsidR="004B0AA4" w:rsidRDefault="008F5DA6">
    <w:pPr>
      <w:pStyle w:val="Encabezado"/>
    </w:pPr>
    <w:r>
      <w:rPr>
        <w:noProof/>
        <w:lang w:eastAsia="es-ES" w:bidi="ar-SA"/>
      </w:rPr>
      <w:t xml:space="preserve">                                            </w:t>
    </w:r>
    <w:r w:rsidR="004B0AA4">
      <w:t xml:space="preserve">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8512F6"/>
    <w:multiLevelType w:val="multilevel"/>
    <w:tmpl w:val="30FC8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69063D3"/>
    <w:multiLevelType w:val="multilevel"/>
    <w:tmpl w:val="E752D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1C4"/>
    <w:rsid w:val="001C21C4"/>
    <w:rsid w:val="002101F7"/>
    <w:rsid w:val="002973CA"/>
    <w:rsid w:val="002C4D6B"/>
    <w:rsid w:val="003039DB"/>
    <w:rsid w:val="004B0AA4"/>
    <w:rsid w:val="00527263"/>
    <w:rsid w:val="00535D07"/>
    <w:rsid w:val="00601E69"/>
    <w:rsid w:val="00604358"/>
    <w:rsid w:val="007328F2"/>
    <w:rsid w:val="007355ED"/>
    <w:rsid w:val="007805C5"/>
    <w:rsid w:val="007B3C50"/>
    <w:rsid w:val="007C46CF"/>
    <w:rsid w:val="008F5DA6"/>
    <w:rsid w:val="00A16ACD"/>
    <w:rsid w:val="00A373C5"/>
    <w:rsid w:val="00C033F3"/>
    <w:rsid w:val="00C04CDD"/>
    <w:rsid w:val="00CD3D18"/>
    <w:rsid w:val="00D20263"/>
    <w:rsid w:val="00EB75F8"/>
    <w:rsid w:val="00F07FF5"/>
    <w:rsid w:val="00FC6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oNotEmbedSmartTags/>
  <w:decimalSymbol w:val=","/>
  <w:listSeparator w:val=";"/>
  <w14:docId w14:val="5B8E5267"/>
  <w15:chartTrackingRefBased/>
  <w15:docId w15:val="{5772283A-8ECD-4143-87D0-527045414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Liberation Serif" w:eastAsia="NSimSun" w:hAnsi="Liberation Serif" w:cs="Arial Unicode MS"/>
      <w:kern w:val="2"/>
      <w:sz w:val="24"/>
      <w:szCs w:val="24"/>
      <w:lang w:eastAsia="zh-CN" w:bidi="hi-I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tulo1">
    <w:name w:val="Título1"/>
    <w:basedOn w:val="Normal"/>
    <w:next w:val="Textoindependiente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</w:style>
  <w:style w:type="paragraph" w:styleId="Descripci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pPr>
      <w:suppressLineNumbers/>
    </w:pPr>
  </w:style>
  <w:style w:type="paragraph" w:customStyle="1" w:styleId="Cabecera-Centrodirectivo">
    <w:name w:val="Cabecera - Centro directivo"/>
    <w:autoRedefine/>
    <w:qFormat/>
    <w:rsid w:val="002C4D6B"/>
    <w:pPr>
      <w:spacing w:before="40" w:after="240"/>
      <w:ind w:left="703"/>
      <w:jc w:val="both"/>
    </w:pPr>
    <w:rPr>
      <w:rFonts w:ascii="Source Sans Pro" w:eastAsia="Noto Sans HK" w:hAnsi="Source Sans Pro"/>
      <w:sz w:val="18"/>
      <w:szCs w:val="16"/>
      <w:lang w:eastAsia="en-US"/>
    </w:rPr>
  </w:style>
  <w:style w:type="paragraph" w:customStyle="1" w:styleId="Cabecera-Consejera">
    <w:name w:val="Cabecera - Consejería"/>
    <w:next w:val="Cabecera-Centrodirectivo"/>
    <w:autoRedefine/>
    <w:qFormat/>
    <w:rsid w:val="002C4D6B"/>
    <w:pPr>
      <w:spacing w:after="240"/>
      <w:ind w:left="703"/>
      <w:jc w:val="both"/>
    </w:pPr>
    <w:rPr>
      <w:rFonts w:ascii="Source Sans Pro SemiBold" w:eastAsia="Noto Sans HK Medium" w:hAnsi="Source Sans Pro SemiBold"/>
      <w:sz w:val="18"/>
      <w:szCs w:val="17"/>
      <w:lang w:eastAsia="en-US"/>
    </w:rPr>
  </w:style>
  <w:style w:type="paragraph" w:styleId="Encabezado">
    <w:name w:val="header"/>
    <w:basedOn w:val="Normal"/>
    <w:link w:val="EncabezadoCar"/>
    <w:unhideWhenUsed/>
    <w:rsid w:val="004B0AA4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EncabezadoCar">
    <w:name w:val="Encabezado Car"/>
    <w:basedOn w:val="Fuentedeprrafopredeter"/>
    <w:link w:val="Encabezado"/>
    <w:uiPriority w:val="99"/>
    <w:rsid w:val="004B0AA4"/>
    <w:rPr>
      <w:rFonts w:ascii="Liberation Serif" w:eastAsia="NSimSun" w:hAnsi="Liberation Serif" w:cs="Mangal"/>
      <w:kern w:val="2"/>
      <w:sz w:val="24"/>
      <w:szCs w:val="21"/>
      <w:lang w:eastAsia="zh-CN" w:bidi="hi-IN"/>
    </w:rPr>
  </w:style>
  <w:style w:type="paragraph" w:styleId="Piedepgina">
    <w:name w:val="footer"/>
    <w:basedOn w:val="Normal"/>
    <w:link w:val="PiedepginaCar"/>
    <w:uiPriority w:val="99"/>
    <w:unhideWhenUsed/>
    <w:rsid w:val="004B0AA4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B0AA4"/>
    <w:rPr>
      <w:rFonts w:ascii="Liberation Serif" w:eastAsia="NSimSun" w:hAnsi="Liberation Serif" w:cs="Mangal"/>
      <w:kern w:val="2"/>
      <w:sz w:val="24"/>
      <w:szCs w:val="21"/>
      <w:lang w:eastAsia="zh-CN" w:bidi="hi-IN"/>
    </w:rPr>
  </w:style>
  <w:style w:type="paragraph" w:styleId="NormalWeb">
    <w:name w:val="Normal (Web)"/>
    <w:basedOn w:val="Normal"/>
    <w:uiPriority w:val="99"/>
    <w:unhideWhenUsed/>
    <w:rsid w:val="00A16ACD"/>
    <w:pPr>
      <w:suppressAutoHyphens w:val="0"/>
      <w:spacing w:before="100" w:beforeAutospacing="1" w:after="142" w:line="288" w:lineRule="auto"/>
    </w:pPr>
    <w:rPr>
      <w:rFonts w:ascii="Times New Roman" w:eastAsia="Times New Roman" w:hAnsi="Times New Roman" w:cs="Times New Roman"/>
      <w:kern w:val="0"/>
      <w:lang w:eastAsia="es-E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uradogregorio74p\Desktop\EXPEDIENTES%20CONTRATACI&#211;N%20ADMINISTRATIVA%20(01-09-20)\EUROPA\PLANTILLA%20MODELO%20REACT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PLANTILLA MODELO REACT.dot</Template>
  <TotalTime>9</TotalTime>
  <Pages>1</Pages>
  <Words>225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Servicio Andaluz de Salud</Company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Jurado Caliz, Gregorio</dc:creator>
  <cp:keywords/>
  <cp:lastModifiedBy>Paula Morales Espinosa</cp:lastModifiedBy>
  <cp:revision>23</cp:revision>
  <cp:lastPrinted>1995-11-21T16:41:00Z</cp:lastPrinted>
  <dcterms:created xsi:type="dcterms:W3CDTF">2022-01-15T12:01:00Z</dcterms:created>
  <dcterms:modified xsi:type="dcterms:W3CDTF">2025-11-19T10:44:00Z</dcterms:modified>
</cp:coreProperties>
</file>